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沈洋镇中学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ascii="仿宋" w:hAnsi="仿宋" w:eastAsia="仿宋"/>
          <w:sz w:val="32"/>
          <w:lang w:eastAsia="zh-CN"/>
        </w:rPr>
        <w:t>在梨树县教育局领导下实施初中义务教育，促进基础教育发展。初中学历教育（相关社会服务）</w:t>
      </w:r>
      <w:r>
        <w:rPr>
          <w:sz w:val="32"/>
          <w:szCs w:val="32"/>
        </w:rPr>
        <w:t xml:space="preserve">   </w:t>
      </w:r>
    </w:p>
    <w:p>
      <w:pPr>
        <w:ind w:firstLine="640" w:firstLineChars="200"/>
        <w:rPr>
          <w:sz w:val="32"/>
          <w:szCs w:val="32"/>
        </w:rPr>
      </w:pP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沈洋镇中学</w:t>
      </w:r>
      <w:r>
        <w:rPr>
          <w:rFonts w:hint="eastAsia"/>
          <w:sz w:val="32"/>
          <w:szCs w:val="32"/>
        </w:rPr>
        <w:t>内设</w:t>
      </w:r>
      <w:r>
        <w:rPr>
          <w:rFonts w:hint="eastAsia"/>
          <w:sz w:val="32"/>
          <w:szCs w:val="32"/>
          <w:lang w:val="en-US" w:eastAsia="zh-CN"/>
        </w:rPr>
        <w:t>1个</w:t>
      </w:r>
      <w:r>
        <w:rPr>
          <w:rFonts w:hint="eastAsia"/>
          <w:sz w:val="32"/>
          <w:szCs w:val="32"/>
        </w:rPr>
        <w:t>机构，</w:t>
      </w:r>
      <w:r>
        <w:rPr>
          <w:rFonts w:hint="eastAsia" w:ascii="宋体" w:hAnsi="宋体"/>
          <w:sz w:val="32"/>
          <w:szCs w:val="32"/>
        </w:rPr>
        <w:t>预算单位为:</w:t>
      </w:r>
      <w:r>
        <w:rPr>
          <w:rFonts w:hint="eastAsia" w:ascii="宋体" w:hAnsi="宋体"/>
          <w:sz w:val="32"/>
          <w:szCs w:val="32"/>
          <w:lang w:eastAsia="zh-CN"/>
        </w:rPr>
        <w:t>梨树县沈洋镇中学。</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按照综合预算的原则，所有收入和支出全部纳入部门预算管理。收入包括：一般公共预算拨款收入等；支出包括：教育支出、社会保障和就业支出、</w:t>
      </w:r>
      <w:r>
        <w:rPr>
          <w:rFonts w:hint="eastAsia" w:ascii="宋体"/>
          <w:sz w:val="32"/>
          <w:szCs w:val="32"/>
          <w:lang w:eastAsia="zh-CN"/>
        </w:rPr>
        <w:t>卫生健康支出、商业服务业等支出、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413.57</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413.57</w:t>
      </w:r>
      <w:r>
        <w:rPr>
          <w:rFonts w:hint="eastAsia" w:ascii="宋体"/>
          <w:sz w:val="32"/>
          <w:szCs w:val="32"/>
        </w:rPr>
        <w:t xml:space="preserve"> 万元，其中：本年收入    </w:t>
      </w:r>
      <w:r>
        <w:rPr>
          <w:rFonts w:hint="eastAsia" w:ascii="宋体"/>
          <w:sz w:val="32"/>
          <w:szCs w:val="32"/>
          <w:lang w:val="en-US" w:eastAsia="zh-CN"/>
        </w:rPr>
        <w:t>413.57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413.57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413.57</w:t>
      </w:r>
      <w:r>
        <w:rPr>
          <w:rFonts w:hint="eastAsia" w:ascii="宋体"/>
          <w:sz w:val="32"/>
          <w:szCs w:val="32"/>
        </w:rPr>
        <w:t xml:space="preserve">  万元，其中：基本支出</w:t>
      </w:r>
      <w:r>
        <w:rPr>
          <w:rFonts w:hint="eastAsia" w:ascii="宋体"/>
          <w:sz w:val="32"/>
          <w:szCs w:val="32"/>
          <w:lang w:val="en-US" w:eastAsia="zh-CN"/>
        </w:rPr>
        <w:t>413.57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413.57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413.57</w:t>
      </w:r>
      <w:r>
        <w:rPr>
          <w:rFonts w:hint="eastAsia" w:ascii="宋体"/>
          <w:sz w:val="32"/>
          <w:szCs w:val="32"/>
        </w:rPr>
        <w:t xml:space="preserve">  万元，其中：一般公共预算拨款 </w:t>
      </w:r>
      <w:r>
        <w:rPr>
          <w:rFonts w:hint="eastAsia" w:ascii="宋体"/>
          <w:sz w:val="32"/>
          <w:szCs w:val="32"/>
          <w:lang w:val="en-US" w:eastAsia="zh-CN"/>
        </w:rPr>
        <w:t>413.57</w:t>
      </w:r>
      <w:r>
        <w:rPr>
          <w:rFonts w:hint="eastAsia" w:ascii="宋体"/>
          <w:sz w:val="32"/>
          <w:szCs w:val="32"/>
        </w:rPr>
        <w:t xml:space="preserve">  万元。支出包括：</w:t>
      </w:r>
      <w:r>
        <w:rPr>
          <w:rFonts w:hint="eastAsia" w:ascii="宋体"/>
          <w:sz w:val="32"/>
          <w:szCs w:val="32"/>
          <w:lang w:eastAsia="zh-CN"/>
        </w:rPr>
        <w:t>教育支出</w:t>
      </w:r>
      <w:r>
        <w:rPr>
          <w:rFonts w:hint="eastAsia" w:ascii="宋体"/>
          <w:sz w:val="32"/>
          <w:szCs w:val="32"/>
          <w:lang w:val="en-US" w:eastAsia="zh-CN"/>
        </w:rPr>
        <w:t>266.34万元；社会保障和就业支出97.07万元；卫生健康支出16.1万元；住房保障支出34.06万元。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413.57</w:t>
      </w:r>
      <w:r>
        <w:rPr>
          <w:rFonts w:hint="eastAsia" w:ascii="宋体"/>
          <w:sz w:val="32"/>
          <w:szCs w:val="32"/>
        </w:rPr>
        <w:t xml:space="preserve">  万元，其中：基本支出  </w:t>
      </w:r>
      <w:r>
        <w:rPr>
          <w:rFonts w:hint="eastAsia" w:ascii="宋体"/>
          <w:sz w:val="32"/>
          <w:szCs w:val="32"/>
          <w:lang w:val="en-US" w:eastAsia="zh-CN"/>
        </w:rPr>
        <w:t>413.57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413.57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413.57</w:t>
      </w:r>
      <w:r>
        <w:rPr>
          <w:rFonts w:hint="eastAsia" w:ascii="宋体"/>
          <w:sz w:val="32"/>
          <w:szCs w:val="32"/>
        </w:rPr>
        <w:t xml:space="preserve">  万元，其中：人员经费  </w:t>
      </w:r>
      <w:r>
        <w:rPr>
          <w:rFonts w:hint="eastAsia" w:ascii="宋体"/>
          <w:sz w:val="32"/>
          <w:szCs w:val="32"/>
          <w:lang w:val="en-US" w:eastAsia="zh-CN"/>
        </w:rPr>
        <w:t>413.57</w:t>
      </w:r>
      <w:r>
        <w:rPr>
          <w:rFonts w:hint="eastAsia" w:ascii="宋体"/>
          <w:sz w:val="32"/>
          <w:szCs w:val="32"/>
        </w:rPr>
        <w:t xml:space="preserve">  万元，主要包括：基本工资、津贴补贴、机关事业单位基本养老保险缴费、职工基本医疗保险缴费、公务员医疗补助缴费、其他社会保障缴费、住房公积金、。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无</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无</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tabs>
          <w:tab w:val="left" w:pos="710"/>
        </w:tabs>
        <w:rPr>
          <w:rFonts w:hint="eastAsia" w:ascii="宋体" w:eastAsia="宋体"/>
          <w:sz w:val="32"/>
          <w:szCs w:val="32"/>
          <w:lang w:eastAsia="zh-CN"/>
        </w:rPr>
      </w:pPr>
      <w:r>
        <w:rPr>
          <w:rFonts w:hint="eastAsia" w:ascii="宋体"/>
          <w:sz w:val="32"/>
          <w:szCs w:val="32"/>
        </w:rPr>
        <w:t xml:space="preserve">   </w:t>
      </w:r>
      <w:r>
        <w:rPr>
          <w:rFonts w:hint="eastAsia" w:ascii="宋体"/>
          <w:sz w:val="32"/>
          <w:szCs w:val="32"/>
          <w:lang w:val="en-US" w:eastAsia="zh-CN"/>
        </w:rPr>
        <w:t xml:space="preserve"> </w:t>
      </w:r>
      <w:r>
        <w:rPr>
          <w:rFonts w:hint="eastAsia" w:ascii="宋体"/>
          <w:sz w:val="32"/>
          <w:szCs w:val="32"/>
          <w:lang w:eastAsia="zh-CN"/>
        </w:rPr>
        <w:t>无</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MDFjN2E4ZDU5NjEwNjE1MTY2MGU2YWJlMTQ0ODcifQ=="/>
  </w:docVars>
  <w:rsids>
    <w:rsidRoot w:val="00000000"/>
    <w:rsid w:val="44A610CC"/>
    <w:rsid w:val="49E34ADA"/>
    <w:rsid w:val="68BA04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2029</Words>
  <Characters>2175</Characters>
  <Lines>25</Lines>
  <Paragraphs>7</Paragraphs>
  <TotalTime>6</TotalTime>
  <ScaleCrop>false</ScaleCrop>
  <LinksUpToDate>false</LinksUpToDate>
  <CharactersWithSpaces>2608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宁静致远</cp:lastModifiedBy>
  <cp:lastPrinted>2019-04-13T09:33:00Z</cp:lastPrinted>
  <dcterms:modified xsi:type="dcterms:W3CDTF">2022-09-09T05:30:30Z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2186928759114AE2BE923D4CCC679E8F</vt:lpwstr>
  </property>
</Properties>
</file>